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0EC0" w14:textId="77777777" w:rsidR="00894587" w:rsidRDefault="00EF0FA7" w:rsidP="00687AEA">
      <w:pPr>
        <w:pStyle w:val="Titel"/>
        <w:jc w:val="center"/>
      </w:pPr>
      <w:proofErr w:type="spellStart"/>
      <w:r>
        <w:t>Resolutionsantrag</w:t>
      </w:r>
      <w:proofErr w:type="spellEnd"/>
    </w:p>
    <w:p w14:paraId="40E5B896" w14:textId="77777777" w:rsidR="00894587" w:rsidRDefault="00EF0FA7">
      <w:proofErr w:type="spellStart"/>
      <w:r>
        <w:t>Fraktion</w:t>
      </w:r>
      <w:proofErr w:type="spellEnd"/>
      <w:r>
        <w:t xml:space="preserve">: [Name der </w:t>
      </w:r>
      <w:proofErr w:type="spellStart"/>
      <w:r>
        <w:t>Fraktion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Gruppe]</w:t>
      </w:r>
    </w:p>
    <w:p w14:paraId="47E72E5B" w14:textId="77777777" w:rsidR="00894587" w:rsidRDefault="00EF0FA7">
      <w:r>
        <w:t>Ort: [Ort], Datum: [Datum]</w:t>
      </w:r>
    </w:p>
    <w:p w14:paraId="0AEA2710" w14:textId="77777777" w:rsidR="00894587" w:rsidRDefault="00EF0FA7">
      <w:proofErr w:type="spellStart"/>
      <w:r>
        <w:t>Antrag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des </w:t>
      </w:r>
      <w:proofErr w:type="spellStart"/>
      <w:r>
        <w:t>Kreistags</w:t>
      </w:r>
      <w:proofErr w:type="spellEnd"/>
      <w:r>
        <w:t xml:space="preserve"> / der </w:t>
      </w:r>
      <w:proofErr w:type="spellStart"/>
      <w:r>
        <w:t>Stadtverordnetenversammlung</w:t>
      </w:r>
      <w:proofErr w:type="spellEnd"/>
      <w:r>
        <w:t xml:space="preserve"> / der </w:t>
      </w:r>
      <w:proofErr w:type="spellStart"/>
      <w:r>
        <w:t>Gemeindevertretung</w:t>
      </w:r>
      <w:proofErr w:type="spellEnd"/>
      <w:r>
        <w:br/>
      </w:r>
    </w:p>
    <w:p w14:paraId="53E947A9" w14:textId="77777777" w:rsidR="00894587" w:rsidRPr="00687AEA" w:rsidRDefault="00EF0FA7">
      <w:pPr>
        <w:pStyle w:val="berschrift1"/>
        <w:rPr>
          <w:color w:val="000000" w:themeColor="text1"/>
        </w:rPr>
      </w:pPr>
      <w:proofErr w:type="spellStart"/>
      <w:r w:rsidRPr="00687AEA">
        <w:rPr>
          <w:color w:val="000000" w:themeColor="text1"/>
        </w:rPr>
        <w:t>Traditionsfeste</w:t>
      </w:r>
      <w:proofErr w:type="spellEnd"/>
      <w:r w:rsidRPr="00687AEA">
        <w:rPr>
          <w:color w:val="000000" w:themeColor="text1"/>
        </w:rPr>
        <w:t xml:space="preserve"> </w:t>
      </w:r>
      <w:proofErr w:type="spellStart"/>
      <w:r w:rsidRPr="00687AEA">
        <w:rPr>
          <w:color w:val="000000" w:themeColor="text1"/>
        </w:rPr>
        <w:t>stärken</w:t>
      </w:r>
      <w:proofErr w:type="spellEnd"/>
      <w:r w:rsidRPr="00687AEA">
        <w:rPr>
          <w:color w:val="000000" w:themeColor="text1"/>
        </w:rPr>
        <w:t xml:space="preserve"> – </w:t>
      </w:r>
      <w:proofErr w:type="spellStart"/>
      <w:r w:rsidRPr="00687AEA">
        <w:rPr>
          <w:color w:val="000000" w:themeColor="text1"/>
        </w:rPr>
        <w:t>Absagen</w:t>
      </w:r>
      <w:proofErr w:type="spellEnd"/>
      <w:r w:rsidRPr="00687AEA">
        <w:rPr>
          <w:color w:val="000000" w:themeColor="text1"/>
        </w:rPr>
        <w:t xml:space="preserve"> </w:t>
      </w:r>
      <w:proofErr w:type="spellStart"/>
      <w:r w:rsidRPr="00687AEA">
        <w:rPr>
          <w:color w:val="000000" w:themeColor="text1"/>
        </w:rPr>
        <w:t>verhindern</w:t>
      </w:r>
      <w:proofErr w:type="spellEnd"/>
    </w:p>
    <w:p w14:paraId="376EF6BC" w14:textId="77777777" w:rsidR="00894587" w:rsidRDefault="00EF0FA7">
      <w:r>
        <w:t xml:space="preserve">Sehr </w:t>
      </w:r>
      <w:proofErr w:type="spellStart"/>
      <w:r>
        <w:t>geehrter</w:t>
      </w:r>
      <w:proofErr w:type="spellEnd"/>
      <w:r>
        <w:t xml:space="preserve"> Herr </w:t>
      </w:r>
      <w:proofErr w:type="spellStart"/>
      <w:r>
        <w:t>Vorsitzender</w:t>
      </w:r>
      <w:proofErr w:type="spellEnd"/>
      <w:r>
        <w:t>,</w:t>
      </w:r>
      <w:r>
        <w:br/>
      </w: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Damen und Herren,</w:t>
      </w:r>
      <w:r>
        <w:br/>
      </w:r>
    </w:p>
    <w:p w14:paraId="36FC6A0E" w14:textId="77777777" w:rsidR="00894587" w:rsidRDefault="00EF0FA7">
      <w:r>
        <w:t>die [</w:t>
      </w:r>
      <w:proofErr w:type="spellStart"/>
      <w:r>
        <w:t>Fraktion</w:t>
      </w:r>
      <w:proofErr w:type="spellEnd"/>
      <w:r>
        <w:t xml:space="preserve"> / Gruppe </w:t>
      </w:r>
      <w:proofErr w:type="spellStart"/>
      <w:r>
        <w:t>einsetzen</w:t>
      </w:r>
      <w:proofErr w:type="spellEnd"/>
      <w:r>
        <w:t xml:space="preserve">] </w:t>
      </w:r>
      <w:proofErr w:type="spellStart"/>
      <w:r>
        <w:t>beantragt</w:t>
      </w:r>
      <w:proofErr w:type="spellEnd"/>
      <w:r>
        <w:t xml:space="preserve">, </w:t>
      </w:r>
      <w:proofErr w:type="spellStart"/>
      <w:r>
        <w:t>folgende</w:t>
      </w:r>
      <w:proofErr w:type="spellEnd"/>
      <w:r>
        <w:t xml:space="preserve"> Resolution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beschließen</w:t>
      </w:r>
      <w:proofErr w:type="spellEnd"/>
      <w:r>
        <w:t xml:space="preserve"> und der </w:t>
      </w:r>
      <w:proofErr w:type="spellStart"/>
      <w:r>
        <w:t>Hessischen</w:t>
      </w:r>
      <w:proofErr w:type="spellEnd"/>
      <w:r>
        <w:t xml:space="preserve"> </w:t>
      </w:r>
      <w:proofErr w:type="spellStart"/>
      <w:r>
        <w:t>Landesregierung</w:t>
      </w:r>
      <w:proofErr w:type="spellEnd"/>
      <w:r>
        <w:t xml:space="preserve"> </w:t>
      </w:r>
      <w:proofErr w:type="spellStart"/>
      <w:r>
        <w:t>zuzuleiten</w:t>
      </w:r>
      <w:proofErr w:type="spellEnd"/>
      <w:r>
        <w:t>:</w:t>
      </w:r>
    </w:p>
    <w:p w14:paraId="0C7D7A2C" w14:textId="77777777" w:rsidR="00894587" w:rsidRPr="00687AEA" w:rsidRDefault="00EF0FA7">
      <w:pPr>
        <w:pStyle w:val="berschrift2"/>
        <w:rPr>
          <w:color w:val="000000" w:themeColor="text1"/>
        </w:rPr>
      </w:pPr>
      <w:r w:rsidRPr="00687AEA">
        <w:rPr>
          <w:color w:val="000000" w:themeColor="text1"/>
        </w:rPr>
        <w:t>Resolution:</w:t>
      </w:r>
    </w:p>
    <w:p w14:paraId="44C4B0B7" w14:textId="1B101019" w:rsidR="00894587" w:rsidRDefault="00EF0FA7">
      <w:pPr>
        <w:pStyle w:val="Listennummer"/>
      </w:pPr>
      <w:proofErr w:type="spellStart"/>
      <w:r>
        <w:t>Bürokratie</w:t>
      </w:r>
      <w:proofErr w:type="spellEnd"/>
      <w:r>
        <w:t xml:space="preserve"> </w:t>
      </w:r>
      <w:proofErr w:type="spellStart"/>
      <w:r>
        <w:t>abbauen</w:t>
      </w:r>
      <w:proofErr w:type="spellEnd"/>
      <w:r>
        <w:t xml:space="preserve"> – </w:t>
      </w:r>
      <w:proofErr w:type="spellStart"/>
      <w:r>
        <w:t>Förderung</w:t>
      </w:r>
      <w:proofErr w:type="spellEnd"/>
      <w:r>
        <w:t xml:space="preserve"> </w:t>
      </w:r>
      <w:proofErr w:type="spellStart"/>
      <w:r>
        <w:t>erleichtern</w:t>
      </w:r>
      <w:proofErr w:type="spellEnd"/>
      <w:r>
        <w:t xml:space="preserve">: Die </w:t>
      </w:r>
      <w:proofErr w:type="spellStart"/>
      <w:r>
        <w:t>Verfahren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Beantragung</w:t>
      </w:r>
      <w:proofErr w:type="spellEnd"/>
      <w:r>
        <w:t xml:space="preserve"> und </w:t>
      </w:r>
      <w:proofErr w:type="spellStart"/>
      <w:r>
        <w:t>Auszahlung</w:t>
      </w:r>
      <w:proofErr w:type="spellEnd"/>
      <w:r>
        <w:t xml:space="preserve"> von </w:t>
      </w:r>
      <w:proofErr w:type="spellStart"/>
      <w:r>
        <w:t>Fördermitteln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</w:t>
      </w:r>
      <w:proofErr w:type="spellStart"/>
      <w:r>
        <w:t>Sofortprogramm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Veranstaltungs</w:t>
      </w:r>
      <w:proofErr w:type="spellEnd"/>
      <w:r>
        <w:t xml:space="preserve">- und </w:t>
      </w:r>
      <w:proofErr w:type="spellStart"/>
      <w:r>
        <w:t>Sicherheitskosten</w:t>
      </w:r>
      <w:proofErr w:type="spellEnd"/>
      <w:r>
        <w:t xml:space="preserve">,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dringend</w:t>
      </w:r>
      <w:proofErr w:type="spellEnd"/>
      <w:r>
        <w:t xml:space="preserve"> </w:t>
      </w:r>
      <w:proofErr w:type="spellStart"/>
      <w:r>
        <w:t>vereinfacht</w:t>
      </w:r>
      <w:proofErr w:type="spellEnd"/>
      <w:r>
        <w:t xml:space="preserve"> und </w:t>
      </w:r>
      <w:proofErr w:type="spellStart"/>
      <w:r>
        <w:t>beschleunigt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  <w:proofErr w:type="spellStart"/>
      <w:r>
        <w:t>Gerade</w:t>
      </w:r>
      <w:proofErr w:type="spellEnd"/>
      <w:r>
        <w:t xml:space="preserve"> </w:t>
      </w:r>
      <w:proofErr w:type="spellStart"/>
      <w:r>
        <w:t>kleinere</w:t>
      </w:r>
      <w:proofErr w:type="spellEnd"/>
      <w:r>
        <w:t xml:space="preserve"> </w:t>
      </w:r>
      <w:proofErr w:type="spellStart"/>
      <w:r>
        <w:t>Kommunen</w:t>
      </w:r>
      <w:proofErr w:type="spellEnd"/>
      <w:r>
        <w:t xml:space="preserve">, </w:t>
      </w:r>
      <w:proofErr w:type="spellStart"/>
      <w:r>
        <w:t>Vereine</w:t>
      </w:r>
      <w:proofErr w:type="spellEnd"/>
      <w:r>
        <w:t xml:space="preserve"> und </w:t>
      </w:r>
      <w:proofErr w:type="spellStart"/>
      <w:r>
        <w:t>Ehrenamtliche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in die Lage </w:t>
      </w:r>
      <w:proofErr w:type="spellStart"/>
      <w:r>
        <w:t>versetzt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Feste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übermäßige</w:t>
      </w:r>
      <w:proofErr w:type="spellEnd"/>
      <w:r>
        <w:t xml:space="preserve"> </w:t>
      </w:r>
      <w:proofErr w:type="spellStart"/>
      <w:r>
        <w:t>bürokratische</w:t>
      </w:r>
      <w:proofErr w:type="spellEnd"/>
      <w:r>
        <w:t xml:space="preserve"> </w:t>
      </w:r>
      <w:proofErr w:type="spellStart"/>
      <w:r>
        <w:t>Hürden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organisieren</w:t>
      </w:r>
      <w:proofErr w:type="spellEnd"/>
      <w:r>
        <w:t>.</w:t>
      </w:r>
    </w:p>
    <w:p w14:paraId="48BC484D" w14:textId="2A809BFD" w:rsidR="00894587" w:rsidRDefault="00EF0FA7">
      <w:pPr>
        <w:pStyle w:val="Listennummer"/>
      </w:pPr>
      <w:proofErr w:type="spellStart"/>
      <w:r>
        <w:t>Praxisnahe</w:t>
      </w:r>
      <w:proofErr w:type="spellEnd"/>
      <w:r>
        <w:t xml:space="preserve"> </w:t>
      </w:r>
      <w:proofErr w:type="spellStart"/>
      <w:r>
        <w:t>Leitlinien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Sicherheit</w:t>
      </w:r>
      <w:proofErr w:type="spellEnd"/>
      <w:r>
        <w:t xml:space="preserve">: </w:t>
      </w:r>
      <w:proofErr w:type="spellStart"/>
      <w:r>
        <w:t>Sicherheitsauflagen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öffentliche</w:t>
      </w:r>
      <w:proofErr w:type="spellEnd"/>
      <w:r>
        <w:t xml:space="preserve"> </w:t>
      </w:r>
      <w:proofErr w:type="spellStart"/>
      <w:r>
        <w:t>Veranstaltungen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gemeinsam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Kommunen</w:t>
      </w:r>
      <w:proofErr w:type="spellEnd"/>
      <w:r>
        <w:t xml:space="preserve"> in </w:t>
      </w:r>
      <w:proofErr w:type="spellStart"/>
      <w:r>
        <w:t>klaren</w:t>
      </w:r>
      <w:proofErr w:type="spellEnd"/>
      <w:r>
        <w:t xml:space="preserve">, </w:t>
      </w:r>
      <w:proofErr w:type="spellStart"/>
      <w:r>
        <w:t>praxistauglichen</w:t>
      </w:r>
      <w:proofErr w:type="spellEnd"/>
      <w:r>
        <w:t xml:space="preserve"> und </w:t>
      </w:r>
      <w:proofErr w:type="spellStart"/>
      <w:r>
        <w:t>verständlichen</w:t>
      </w:r>
      <w:proofErr w:type="spellEnd"/>
      <w:r>
        <w:t xml:space="preserve"> </w:t>
      </w:r>
      <w:proofErr w:type="spellStart"/>
      <w:r>
        <w:t>Leitlinien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konkretisieren</w:t>
      </w:r>
      <w:proofErr w:type="spellEnd"/>
      <w:r>
        <w:t xml:space="preserve">. Die </w:t>
      </w:r>
      <w:proofErr w:type="spellStart"/>
      <w:r>
        <w:t>Anforderungen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an Art und </w:t>
      </w:r>
      <w:proofErr w:type="spellStart"/>
      <w:r>
        <w:t>Größe</w:t>
      </w:r>
      <w:proofErr w:type="spellEnd"/>
      <w:r>
        <w:t xml:space="preserve"> der </w:t>
      </w:r>
      <w:proofErr w:type="spellStart"/>
      <w:r>
        <w:t>Veranstaltung</w:t>
      </w:r>
      <w:proofErr w:type="spellEnd"/>
      <w:r>
        <w:t xml:space="preserve"> </w:t>
      </w:r>
      <w:proofErr w:type="spellStart"/>
      <w:r>
        <w:t>orientieren</w:t>
      </w:r>
      <w:proofErr w:type="spellEnd"/>
      <w:r>
        <w:t xml:space="preserve"> und </w:t>
      </w:r>
      <w:proofErr w:type="spellStart"/>
      <w:r>
        <w:t>dürfen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pauschalisiert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7A2E9A6B" w14:textId="00E7FE9C" w:rsidR="00894587" w:rsidRDefault="00EF0FA7">
      <w:pPr>
        <w:pStyle w:val="Listennummer"/>
      </w:pPr>
      <w:proofErr w:type="spellStart"/>
      <w:r>
        <w:t>Förderbedingungen</w:t>
      </w:r>
      <w:proofErr w:type="spellEnd"/>
      <w:r>
        <w:t xml:space="preserve"> </w:t>
      </w:r>
      <w:proofErr w:type="spellStart"/>
      <w:r>
        <w:t>flexibilisieren</w:t>
      </w:r>
      <w:proofErr w:type="spellEnd"/>
      <w:r>
        <w:t xml:space="preserve">: Die </w:t>
      </w:r>
      <w:proofErr w:type="spellStart"/>
      <w:r>
        <w:t>Förderkriterien</w:t>
      </w:r>
      <w:proofErr w:type="spellEnd"/>
      <w:r>
        <w:t xml:space="preserve"> – </w:t>
      </w:r>
      <w:proofErr w:type="spellStart"/>
      <w:r>
        <w:t>etwa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interkommunalen</w:t>
      </w:r>
      <w:proofErr w:type="spellEnd"/>
      <w:r>
        <w:t xml:space="preserve"> </w:t>
      </w:r>
      <w:proofErr w:type="spellStart"/>
      <w:r>
        <w:t>Zusammenarbeit</w:t>
      </w:r>
      <w:proofErr w:type="spellEnd"/>
      <w:r>
        <w:t xml:space="preserve"> – </w:t>
      </w:r>
      <w:proofErr w:type="spellStart"/>
      <w:r>
        <w:t>sind</w:t>
      </w:r>
      <w:proofErr w:type="spellEnd"/>
      <w:r>
        <w:t xml:space="preserve"> so </w:t>
      </w:r>
      <w:proofErr w:type="spellStart"/>
      <w:r>
        <w:t>anzupassen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kleinere</w:t>
      </w:r>
      <w:proofErr w:type="spellEnd"/>
      <w:r>
        <w:t xml:space="preserve"> </w:t>
      </w:r>
      <w:proofErr w:type="spellStart"/>
      <w:r>
        <w:t>Trägerstrukturen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systematisch</w:t>
      </w:r>
      <w:proofErr w:type="spellEnd"/>
      <w:r>
        <w:t xml:space="preserve"> </w:t>
      </w:r>
      <w:proofErr w:type="spellStart"/>
      <w:r>
        <w:t>benachteiligt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ausgeschlossen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68E70303" w14:textId="295D1654" w:rsidR="00894587" w:rsidRDefault="00EF0FA7">
      <w:pPr>
        <w:pStyle w:val="Listennummer"/>
      </w:pPr>
      <w:proofErr w:type="spellStart"/>
      <w:r>
        <w:t>Verhältnismäßigkeit</w:t>
      </w:r>
      <w:proofErr w:type="spellEnd"/>
      <w:r>
        <w:t xml:space="preserve"> der </w:t>
      </w:r>
      <w:proofErr w:type="spellStart"/>
      <w:r>
        <w:t>Auflagen</w:t>
      </w:r>
      <w:proofErr w:type="spellEnd"/>
      <w:r>
        <w:t xml:space="preserve"> </w:t>
      </w:r>
      <w:proofErr w:type="spellStart"/>
      <w:r>
        <w:t>sicherstellen</w:t>
      </w:r>
      <w:proofErr w:type="spellEnd"/>
      <w:r>
        <w:t>:</w:t>
      </w:r>
      <w:r w:rsidR="006A4466">
        <w:t xml:space="preserve"> </w:t>
      </w:r>
      <w:proofErr w:type="spellStart"/>
      <w:r>
        <w:t>Polizeiliche</w:t>
      </w:r>
      <w:proofErr w:type="spellEnd"/>
      <w:r>
        <w:t xml:space="preserve"> </w:t>
      </w:r>
      <w:proofErr w:type="spellStart"/>
      <w:r>
        <w:t>Sicherheitsvorgaben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regelmäßig</w:t>
      </w:r>
      <w:proofErr w:type="spellEnd"/>
      <w:r>
        <w:t xml:space="preserve"> auf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Angemessenheit</w:t>
      </w:r>
      <w:proofErr w:type="spellEnd"/>
      <w:r>
        <w:t xml:space="preserve"> </w:t>
      </w:r>
      <w:proofErr w:type="spellStart"/>
      <w:r>
        <w:t>geprüft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Der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innere</w:t>
      </w:r>
      <w:proofErr w:type="spellEnd"/>
      <w:r>
        <w:t xml:space="preserve"> </w:t>
      </w:r>
      <w:proofErr w:type="spellStart"/>
      <w:r>
        <w:t>Sicherheit</w:t>
      </w:r>
      <w:proofErr w:type="spellEnd"/>
      <w:r>
        <w:t xml:space="preserve"> </w:t>
      </w:r>
      <w:proofErr w:type="spellStart"/>
      <w:r>
        <w:t>verantwortlich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Verantwortung</w:t>
      </w:r>
      <w:proofErr w:type="spellEnd"/>
      <w:r>
        <w:t xml:space="preserve"> </w:t>
      </w:r>
      <w:proofErr w:type="spellStart"/>
      <w:r>
        <w:t>darf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überzogene</w:t>
      </w:r>
      <w:proofErr w:type="spellEnd"/>
      <w:r>
        <w:t xml:space="preserve"> </w:t>
      </w:r>
      <w:proofErr w:type="spellStart"/>
      <w:r>
        <w:t>Auflagen</w:t>
      </w:r>
      <w:proofErr w:type="spellEnd"/>
      <w:r>
        <w:t xml:space="preserve"> auf </w:t>
      </w:r>
      <w:proofErr w:type="spellStart"/>
      <w:r>
        <w:t>ehrenamtlich</w:t>
      </w:r>
      <w:proofErr w:type="spellEnd"/>
      <w:r>
        <w:t xml:space="preserve"> </w:t>
      </w:r>
      <w:proofErr w:type="spellStart"/>
      <w:r>
        <w:t>getragene</w:t>
      </w:r>
      <w:proofErr w:type="spellEnd"/>
      <w:r>
        <w:t xml:space="preserve"> </w:t>
      </w:r>
      <w:proofErr w:type="spellStart"/>
      <w:r>
        <w:t>Veranstaltungen</w:t>
      </w:r>
      <w:proofErr w:type="spellEnd"/>
      <w:r>
        <w:t xml:space="preserve"> </w:t>
      </w:r>
      <w:proofErr w:type="spellStart"/>
      <w:r>
        <w:t>verlagert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016B8BF2" w14:textId="136FB387" w:rsidR="00894587" w:rsidRDefault="00EF0FA7">
      <w:pPr>
        <w:pStyle w:val="Listennummer"/>
      </w:pPr>
      <w:proofErr w:type="spellStart"/>
      <w:r>
        <w:t>Kosten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zusätzliche</w:t>
      </w:r>
      <w:proofErr w:type="spellEnd"/>
      <w:r>
        <w:t xml:space="preserve"> </w:t>
      </w:r>
      <w:proofErr w:type="spellStart"/>
      <w:r>
        <w:t>Auflagen</w:t>
      </w:r>
      <w:proofErr w:type="spellEnd"/>
      <w:r>
        <w:t xml:space="preserve"> </w:t>
      </w:r>
      <w:proofErr w:type="spellStart"/>
      <w:r>
        <w:t>übernehmen</w:t>
      </w:r>
      <w:proofErr w:type="spellEnd"/>
      <w:r>
        <w:t xml:space="preserve">: </w:t>
      </w:r>
      <w:proofErr w:type="spellStart"/>
      <w:r>
        <w:t>Wenn</w:t>
      </w:r>
      <w:proofErr w:type="spellEnd"/>
      <w:r>
        <w:t xml:space="preserve"> das Land Hessen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Sicherheitsanforderungen</w:t>
      </w:r>
      <w:proofErr w:type="spellEnd"/>
      <w:r>
        <w:t xml:space="preserve"> </w:t>
      </w:r>
      <w:proofErr w:type="spellStart"/>
      <w:r>
        <w:t>erlässt</w:t>
      </w:r>
      <w:proofErr w:type="spellEnd"/>
      <w:r>
        <w:t xml:space="preserve">, muss es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an den </w:t>
      </w:r>
      <w:proofErr w:type="spellStart"/>
      <w:r>
        <w:t>daraus</w:t>
      </w:r>
      <w:proofErr w:type="spellEnd"/>
      <w:r>
        <w:t xml:space="preserve"> </w:t>
      </w:r>
      <w:proofErr w:type="spellStart"/>
      <w:r>
        <w:t>entstehenden</w:t>
      </w:r>
      <w:proofErr w:type="spellEnd"/>
      <w:r>
        <w:t xml:space="preserve"> </w:t>
      </w:r>
      <w:proofErr w:type="spellStart"/>
      <w:r>
        <w:t>Kosten</w:t>
      </w:r>
      <w:proofErr w:type="spellEnd"/>
      <w:r>
        <w:t xml:space="preserve"> </w:t>
      </w:r>
      <w:proofErr w:type="spellStart"/>
      <w:r>
        <w:t>beteiligen</w:t>
      </w:r>
      <w:proofErr w:type="spellEnd"/>
      <w:r>
        <w:t xml:space="preserve">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höhere</w:t>
      </w:r>
      <w:proofErr w:type="spellEnd"/>
      <w:r>
        <w:t xml:space="preserve"> </w:t>
      </w:r>
      <w:proofErr w:type="spellStart"/>
      <w:r>
        <w:t>Auflagen</w:t>
      </w:r>
      <w:proofErr w:type="spellEnd"/>
      <w:r>
        <w:t xml:space="preserve"> </w:t>
      </w:r>
      <w:proofErr w:type="spellStart"/>
      <w:r>
        <w:t>verordnet</w:t>
      </w:r>
      <w:proofErr w:type="spellEnd"/>
      <w:r>
        <w:t xml:space="preserve">, </w:t>
      </w:r>
      <w:proofErr w:type="spellStart"/>
      <w:r>
        <w:t>trägt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die </w:t>
      </w:r>
      <w:proofErr w:type="spellStart"/>
      <w:r>
        <w:t>Verantwortung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deren</w:t>
      </w:r>
      <w:proofErr w:type="spellEnd"/>
      <w:r>
        <w:t xml:space="preserve"> </w:t>
      </w:r>
      <w:proofErr w:type="spellStart"/>
      <w:r>
        <w:t>Finanzierung</w:t>
      </w:r>
      <w:proofErr w:type="spellEnd"/>
      <w:r>
        <w:t>.</w:t>
      </w:r>
    </w:p>
    <w:p w14:paraId="15E46E13" w14:textId="77777777" w:rsidR="00894587" w:rsidRPr="00687AEA" w:rsidRDefault="00EF0FA7">
      <w:pPr>
        <w:pStyle w:val="berschrift2"/>
        <w:rPr>
          <w:color w:val="000000" w:themeColor="text1"/>
        </w:rPr>
      </w:pPr>
      <w:proofErr w:type="spellStart"/>
      <w:r w:rsidRPr="00687AEA">
        <w:rPr>
          <w:color w:val="000000" w:themeColor="text1"/>
        </w:rPr>
        <w:lastRenderedPageBreak/>
        <w:t>Begründung</w:t>
      </w:r>
      <w:proofErr w:type="spellEnd"/>
      <w:r w:rsidRPr="00687AEA">
        <w:rPr>
          <w:color w:val="000000" w:themeColor="text1"/>
        </w:rPr>
        <w:t>:</w:t>
      </w:r>
    </w:p>
    <w:p w14:paraId="775F9A5A" w14:textId="77777777" w:rsidR="00894587" w:rsidRDefault="00EF0FA7">
      <w:proofErr w:type="spellStart"/>
      <w:r>
        <w:t>Traditionsfeste</w:t>
      </w:r>
      <w:proofErr w:type="spellEnd"/>
      <w:r>
        <w:t xml:space="preserve"> und </w:t>
      </w:r>
      <w:proofErr w:type="spellStart"/>
      <w:r>
        <w:t>Veranstaltungen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wichtiger</w:t>
      </w:r>
      <w:proofErr w:type="spellEnd"/>
      <w:r>
        <w:t xml:space="preserve"> Teil des </w:t>
      </w:r>
      <w:proofErr w:type="spellStart"/>
      <w:r>
        <w:t>gesellschaftlichen</w:t>
      </w:r>
      <w:proofErr w:type="spellEnd"/>
      <w:r>
        <w:t xml:space="preserve"> Lebens in Hessen. Sie </w:t>
      </w:r>
      <w:proofErr w:type="spellStart"/>
      <w:r>
        <w:t>fördern</w:t>
      </w:r>
      <w:proofErr w:type="spellEnd"/>
      <w:r>
        <w:t xml:space="preserve"> das </w:t>
      </w:r>
      <w:proofErr w:type="spellStart"/>
      <w:r>
        <w:t>Miteinander</w:t>
      </w:r>
      <w:proofErr w:type="spellEnd"/>
      <w:r>
        <w:t xml:space="preserve">, das </w:t>
      </w:r>
      <w:proofErr w:type="spellStart"/>
      <w:r>
        <w:t>Ehrenamt</w:t>
      </w:r>
      <w:proofErr w:type="spellEnd"/>
      <w:r>
        <w:t xml:space="preserve"> und die </w:t>
      </w:r>
      <w:proofErr w:type="spellStart"/>
      <w:r>
        <w:t>kulturelle</w:t>
      </w:r>
      <w:proofErr w:type="spellEnd"/>
      <w:r>
        <w:t xml:space="preserve"> </w:t>
      </w:r>
      <w:proofErr w:type="spellStart"/>
      <w:r>
        <w:t>Identität</w:t>
      </w:r>
      <w:proofErr w:type="spellEnd"/>
      <w:r>
        <w:t xml:space="preserve">. In den </w:t>
      </w:r>
      <w:proofErr w:type="spellStart"/>
      <w:r>
        <w:t>letzten</w:t>
      </w:r>
      <w:proofErr w:type="spellEnd"/>
      <w:r>
        <w:t xml:space="preserve"> Jahren </w:t>
      </w:r>
      <w:proofErr w:type="spellStart"/>
      <w:r>
        <w:t>mehren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die </w:t>
      </w:r>
      <w:proofErr w:type="spellStart"/>
      <w:r>
        <w:t>Absagen</w:t>
      </w:r>
      <w:proofErr w:type="spellEnd"/>
      <w:r>
        <w:t xml:space="preserve"> – </w:t>
      </w:r>
      <w:proofErr w:type="spellStart"/>
      <w:r>
        <w:t>verursacht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steigende</w:t>
      </w:r>
      <w:proofErr w:type="spellEnd"/>
      <w:r>
        <w:t xml:space="preserve"> </w:t>
      </w:r>
      <w:proofErr w:type="spellStart"/>
      <w:r>
        <w:t>Sicherheitsanforderungen</w:t>
      </w:r>
      <w:proofErr w:type="spellEnd"/>
      <w:r>
        <w:t xml:space="preserve">,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Kosten</w:t>
      </w:r>
      <w:proofErr w:type="spellEnd"/>
      <w:r>
        <w:t xml:space="preserve"> und </w:t>
      </w:r>
      <w:proofErr w:type="spellStart"/>
      <w:r>
        <w:t>komplexe</w:t>
      </w:r>
      <w:proofErr w:type="spellEnd"/>
      <w:r>
        <w:t xml:space="preserve"> </w:t>
      </w:r>
      <w:proofErr w:type="spellStart"/>
      <w:r>
        <w:t>Antragsverfahren</w:t>
      </w:r>
      <w:proofErr w:type="spellEnd"/>
      <w:r>
        <w:t>.</w:t>
      </w:r>
      <w:r>
        <w:br/>
      </w:r>
      <w:r>
        <w:br/>
      </w:r>
      <w:proofErr w:type="spellStart"/>
      <w:r>
        <w:t>Diese</w:t>
      </w:r>
      <w:proofErr w:type="spellEnd"/>
      <w:r>
        <w:t xml:space="preserve"> </w:t>
      </w:r>
      <w:proofErr w:type="spellStart"/>
      <w:r>
        <w:t>Entwicklung</w:t>
      </w:r>
      <w:proofErr w:type="spellEnd"/>
      <w:r>
        <w:t xml:space="preserve"> </w:t>
      </w:r>
      <w:proofErr w:type="spellStart"/>
      <w:r>
        <w:t>gefährdet</w:t>
      </w:r>
      <w:proofErr w:type="spellEnd"/>
      <w:r>
        <w:t xml:space="preserve"> das </w:t>
      </w:r>
      <w:proofErr w:type="spellStart"/>
      <w:r>
        <w:t>bürgerschaftliche</w:t>
      </w:r>
      <w:proofErr w:type="spellEnd"/>
      <w:r>
        <w:t xml:space="preserve"> Engagement in den </w:t>
      </w:r>
      <w:proofErr w:type="spellStart"/>
      <w:r>
        <w:t>Städten</w:t>
      </w:r>
      <w:proofErr w:type="spellEnd"/>
      <w:r>
        <w:t xml:space="preserve"> und Gemeinden.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klare</w:t>
      </w:r>
      <w:proofErr w:type="spellEnd"/>
      <w:r>
        <w:t xml:space="preserve"> und </w:t>
      </w:r>
      <w:proofErr w:type="spellStart"/>
      <w:r>
        <w:t>machbare</w:t>
      </w:r>
      <w:proofErr w:type="spellEnd"/>
      <w:r>
        <w:t xml:space="preserve"> </w:t>
      </w:r>
      <w:proofErr w:type="spellStart"/>
      <w:r>
        <w:t>Rahmenbedingungen</w:t>
      </w:r>
      <w:proofErr w:type="spellEnd"/>
      <w:r>
        <w:t xml:space="preserve"> </w:t>
      </w:r>
      <w:proofErr w:type="spellStart"/>
      <w:r>
        <w:t>droht</w:t>
      </w:r>
      <w:proofErr w:type="spellEnd"/>
      <w:r>
        <w:t xml:space="preserve"> </w:t>
      </w:r>
      <w:proofErr w:type="spellStart"/>
      <w:r>
        <w:t>vielen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Feste das </w:t>
      </w:r>
      <w:proofErr w:type="spellStart"/>
      <w:r>
        <w:t>Aus</w:t>
      </w:r>
      <w:proofErr w:type="spellEnd"/>
      <w:r>
        <w:t xml:space="preserve"> – </w:t>
      </w:r>
      <w:proofErr w:type="spellStart"/>
      <w:r>
        <w:t>gerade</w:t>
      </w:r>
      <w:proofErr w:type="spellEnd"/>
      <w:r>
        <w:t xml:space="preserve"> in </w:t>
      </w:r>
      <w:proofErr w:type="spellStart"/>
      <w:r>
        <w:t>kleineren</w:t>
      </w:r>
      <w:proofErr w:type="spellEnd"/>
      <w:r>
        <w:t xml:space="preserve"> </w:t>
      </w:r>
      <w:proofErr w:type="spellStart"/>
      <w:r>
        <w:t>Kommunen</w:t>
      </w:r>
      <w:proofErr w:type="spellEnd"/>
      <w:r>
        <w:t xml:space="preserve">. Die </w:t>
      </w:r>
      <w:proofErr w:type="spellStart"/>
      <w:r>
        <w:t>Landesregierung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 in der </w:t>
      </w:r>
      <w:proofErr w:type="spellStart"/>
      <w:r>
        <w:t>Pflicht</w:t>
      </w:r>
      <w:proofErr w:type="spellEnd"/>
      <w:r>
        <w:t xml:space="preserve">,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praktikable</w:t>
      </w:r>
      <w:proofErr w:type="spellEnd"/>
      <w:r>
        <w:t xml:space="preserve"> und </w:t>
      </w:r>
      <w:proofErr w:type="spellStart"/>
      <w:r>
        <w:t>gerechte</w:t>
      </w:r>
      <w:proofErr w:type="spellEnd"/>
      <w:r>
        <w:t xml:space="preserve"> </w:t>
      </w:r>
      <w:proofErr w:type="spellStart"/>
      <w:r>
        <w:t>Lösungen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sorgen</w:t>
      </w:r>
      <w:proofErr w:type="spellEnd"/>
      <w:r>
        <w:t>.</w:t>
      </w:r>
      <w:r>
        <w:br/>
      </w:r>
      <w:r>
        <w:br/>
        <w:t xml:space="preserve">Die </w:t>
      </w:r>
      <w:proofErr w:type="spellStart"/>
      <w:r>
        <w:t>kommunale</w:t>
      </w:r>
      <w:proofErr w:type="spellEnd"/>
      <w:r>
        <w:t xml:space="preserve"> Ebene </w:t>
      </w:r>
      <w:proofErr w:type="spellStart"/>
      <w:r>
        <w:t>erwartet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Land Hessen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klares</w:t>
      </w:r>
      <w:proofErr w:type="spellEnd"/>
      <w:r>
        <w:t xml:space="preserve"> Signal </w:t>
      </w:r>
      <w:proofErr w:type="spellStart"/>
      <w:r>
        <w:t>zur</w:t>
      </w:r>
      <w:proofErr w:type="spellEnd"/>
      <w:r>
        <w:t xml:space="preserve"> </w:t>
      </w:r>
      <w:proofErr w:type="spellStart"/>
      <w:r>
        <w:t>Unterstützung</w:t>
      </w:r>
      <w:proofErr w:type="spellEnd"/>
      <w:r>
        <w:t xml:space="preserve"> des </w:t>
      </w:r>
      <w:proofErr w:type="spellStart"/>
      <w:r>
        <w:t>Ehrenamts</w:t>
      </w:r>
      <w:proofErr w:type="spellEnd"/>
      <w:r>
        <w:t xml:space="preserve">, </w:t>
      </w:r>
      <w:proofErr w:type="spellStart"/>
      <w:r>
        <w:t>zur</w:t>
      </w:r>
      <w:proofErr w:type="spellEnd"/>
      <w:r>
        <w:t xml:space="preserve"> </w:t>
      </w:r>
      <w:proofErr w:type="spellStart"/>
      <w:r>
        <w:t>Entlastung</w:t>
      </w:r>
      <w:proofErr w:type="spellEnd"/>
      <w:r>
        <w:t xml:space="preserve"> der </w:t>
      </w:r>
      <w:proofErr w:type="spellStart"/>
      <w:r>
        <w:t>Veranstalter</w:t>
      </w:r>
      <w:proofErr w:type="spellEnd"/>
      <w:r>
        <w:t xml:space="preserve"> und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Sicherung</w:t>
      </w:r>
      <w:proofErr w:type="spellEnd"/>
      <w:r>
        <w:t xml:space="preserve"> </w:t>
      </w:r>
      <w:proofErr w:type="spellStart"/>
      <w:r>
        <w:t>kultureller</w:t>
      </w:r>
      <w:proofErr w:type="spellEnd"/>
      <w:r>
        <w:t xml:space="preserve"> </w:t>
      </w:r>
      <w:proofErr w:type="spellStart"/>
      <w:r>
        <w:t>Vielfalt</w:t>
      </w:r>
      <w:proofErr w:type="spellEnd"/>
      <w:r>
        <w:t xml:space="preserve">. Feste </w:t>
      </w:r>
      <w:proofErr w:type="spellStart"/>
      <w:r>
        <w:t>brauchen</w:t>
      </w:r>
      <w:proofErr w:type="spellEnd"/>
      <w:r>
        <w:t xml:space="preserve"> </w:t>
      </w:r>
      <w:proofErr w:type="spellStart"/>
      <w:r>
        <w:t>Freiheit</w:t>
      </w:r>
      <w:proofErr w:type="spellEnd"/>
      <w:r>
        <w:t xml:space="preserve"> – und </w:t>
      </w:r>
      <w:proofErr w:type="spellStart"/>
      <w:r>
        <w:t>verlässliche</w:t>
      </w:r>
      <w:proofErr w:type="spellEnd"/>
      <w:r>
        <w:t xml:space="preserve"> </w:t>
      </w:r>
      <w:proofErr w:type="spellStart"/>
      <w:r>
        <w:t>Rahmenbedingungen</w:t>
      </w:r>
      <w:proofErr w:type="spellEnd"/>
      <w:r>
        <w:t>.</w:t>
      </w:r>
    </w:p>
    <w:p w14:paraId="29B17707" w14:textId="77777777" w:rsidR="00894587" w:rsidRDefault="00EF0FA7">
      <w:r>
        <w:br/>
      </w: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br/>
        <w:t xml:space="preserve">[Name, </w:t>
      </w:r>
      <w:proofErr w:type="spellStart"/>
      <w:r>
        <w:t>Funktion</w:t>
      </w:r>
      <w:proofErr w:type="spellEnd"/>
      <w:r>
        <w:t xml:space="preserve">, </w:t>
      </w:r>
      <w:proofErr w:type="spellStart"/>
      <w:r>
        <w:t>Fraktion</w:t>
      </w:r>
      <w:proofErr w:type="spellEnd"/>
      <w:r>
        <w:t>]</w:t>
      </w:r>
    </w:p>
    <w:sectPr w:rsidR="008945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2752"/>
    <w:rsid w:val="0015074B"/>
    <w:rsid w:val="0029639D"/>
    <w:rsid w:val="00326F90"/>
    <w:rsid w:val="00687AEA"/>
    <w:rsid w:val="006A4466"/>
    <w:rsid w:val="00894587"/>
    <w:rsid w:val="00AA1D8D"/>
    <w:rsid w:val="00B47730"/>
    <w:rsid w:val="00CB0664"/>
    <w:rsid w:val="00EF0F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FD21B"/>
  <w14:defaultImageDpi w14:val="300"/>
  <w15:docId w15:val="{890D9B5B-3DD8-4725-9577-15607CEC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A1191D-AA31-49A0-B581-9C9B7809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Rink, Natalie Maximiliane (HLT)</cp:lastModifiedBy>
  <cp:revision>2</cp:revision>
  <dcterms:created xsi:type="dcterms:W3CDTF">2025-10-21T15:03:00Z</dcterms:created>
  <dcterms:modified xsi:type="dcterms:W3CDTF">2025-10-21T15:03:00Z</dcterms:modified>
  <cp:category/>
</cp:coreProperties>
</file>