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8C91" w14:textId="56444132" w:rsidR="001C20C2" w:rsidRPr="00276E3D" w:rsidRDefault="00016514">
      <w:pPr>
        <w:pStyle w:val="berschrift1"/>
        <w:rPr>
          <w:rFonts w:ascii="Times New Roman" w:hAnsi="Times New Roman" w:cs="Times New Roman"/>
          <w:color w:val="auto"/>
        </w:rPr>
      </w:pPr>
      <w:proofErr w:type="spellStart"/>
      <w:r w:rsidRPr="00276E3D">
        <w:rPr>
          <w:rFonts w:ascii="Times New Roman" w:hAnsi="Times New Roman" w:cs="Times New Roman"/>
          <w:color w:val="auto"/>
        </w:rPr>
        <w:t>Einführung</w:t>
      </w:r>
      <w:proofErr w:type="spellEnd"/>
      <w:r w:rsidRPr="00276E3D">
        <w:rPr>
          <w:rFonts w:ascii="Times New Roman" w:hAnsi="Times New Roman" w:cs="Times New Roman"/>
          <w:color w:val="auto"/>
        </w:rPr>
        <w:t xml:space="preserve"> der </w:t>
      </w:r>
      <w:proofErr w:type="spellStart"/>
      <w:r w:rsidRPr="00276E3D">
        <w:rPr>
          <w:rFonts w:ascii="Times New Roman" w:hAnsi="Times New Roman" w:cs="Times New Roman"/>
          <w:color w:val="auto"/>
        </w:rPr>
        <w:t>Mobilen</w:t>
      </w:r>
      <w:proofErr w:type="spellEnd"/>
      <w:r w:rsidRPr="00276E3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6E3D">
        <w:rPr>
          <w:rFonts w:ascii="Times New Roman" w:hAnsi="Times New Roman" w:cs="Times New Roman"/>
          <w:color w:val="auto"/>
        </w:rPr>
        <w:t>Retter</w:t>
      </w:r>
      <w:proofErr w:type="spellEnd"/>
    </w:p>
    <w:p w14:paraId="20057337" w14:textId="138611DA" w:rsidR="001C20C2" w:rsidRPr="00016514" w:rsidRDefault="00016514">
      <w:pPr>
        <w:pStyle w:val="berschrift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6514">
        <w:rPr>
          <w:rFonts w:ascii="Times New Roman" w:hAnsi="Times New Roman" w:cs="Times New Roman"/>
          <w:color w:val="auto"/>
          <w:sz w:val="24"/>
          <w:szCs w:val="24"/>
        </w:rPr>
        <w:t>Antrag</w:t>
      </w:r>
      <w:proofErr w:type="spellEnd"/>
    </w:p>
    <w:p w14:paraId="0C21C4F9" w14:textId="2C1709F6" w:rsidR="001C20C2" w:rsidRPr="00276E3D" w:rsidRDefault="00016514">
      <w:pPr>
        <w:rPr>
          <w:rFonts w:ascii="Times New Roman" w:hAnsi="Times New Roman" w:cs="Times New Roman"/>
          <w:sz w:val="24"/>
          <w:szCs w:val="24"/>
        </w:rPr>
      </w:pPr>
      <w:r w:rsidRPr="00276E3D">
        <w:rPr>
          <w:rFonts w:ascii="Times New Roman" w:hAnsi="Times New Roman" w:cs="Times New Roman"/>
          <w:sz w:val="24"/>
          <w:szCs w:val="24"/>
        </w:rPr>
        <w:t xml:space="preserve">Die </w:t>
      </w:r>
      <w:r w:rsidRPr="00276E3D">
        <w:rPr>
          <w:rFonts w:ascii="Times New Roman" w:hAnsi="Times New Roman" w:cs="Times New Roman"/>
          <w:color w:val="0070C0"/>
          <w:sz w:val="24"/>
          <w:szCs w:val="24"/>
        </w:rPr>
        <w:t xml:space="preserve">[Stadtverordnetenversammlung/Gemeindevertretung/der Kreistag] </w:t>
      </w:r>
      <w:r w:rsidRPr="00276E3D">
        <w:rPr>
          <w:rFonts w:ascii="Times New Roman" w:hAnsi="Times New Roman" w:cs="Times New Roman"/>
          <w:sz w:val="24"/>
          <w:szCs w:val="24"/>
        </w:rPr>
        <w:t>möge beschließen:</w:t>
      </w:r>
      <w:r w:rsidRPr="00276E3D">
        <w:rPr>
          <w:rFonts w:ascii="Times New Roman" w:hAnsi="Times New Roman" w:cs="Times New Roman"/>
          <w:sz w:val="24"/>
          <w:szCs w:val="24"/>
        </w:rPr>
        <w:br/>
      </w:r>
      <w:r w:rsidRPr="00276E3D">
        <w:rPr>
          <w:rFonts w:ascii="Times New Roman" w:hAnsi="Times New Roman" w:cs="Times New Roman"/>
          <w:sz w:val="24"/>
          <w:szCs w:val="24"/>
        </w:rPr>
        <w:br/>
        <w:t xml:space="preserve">1. Die Kommune tritt dem Projekt </w:t>
      </w:r>
      <w:r w:rsidRPr="00276E3D">
        <w:rPr>
          <w:rFonts w:ascii="Times New Roman" w:hAnsi="Times New Roman" w:cs="Times New Roman"/>
          <w:i/>
          <w:iCs/>
          <w:sz w:val="24"/>
          <w:szCs w:val="24"/>
        </w:rPr>
        <w:t xml:space="preserve">Mobile </w:t>
      </w:r>
      <w:proofErr w:type="spellStart"/>
      <w:r w:rsidRPr="00276E3D">
        <w:rPr>
          <w:rFonts w:ascii="Times New Roman" w:hAnsi="Times New Roman" w:cs="Times New Roman"/>
          <w:i/>
          <w:iCs/>
          <w:sz w:val="24"/>
          <w:szCs w:val="24"/>
        </w:rPr>
        <w:t>Retter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bei bzw. prüft die Einführung des Systems.</w:t>
      </w:r>
      <w:r w:rsidRPr="00276E3D">
        <w:rPr>
          <w:rFonts w:ascii="Times New Roman" w:hAnsi="Times New Roman" w:cs="Times New Roman"/>
          <w:sz w:val="24"/>
          <w:szCs w:val="24"/>
        </w:rPr>
        <w:br/>
        <w:t xml:space="preserve">2. Die </w:t>
      </w:r>
      <w:r w:rsidRPr="00276E3D">
        <w:rPr>
          <w:rFonts w:ascii="Times New Roman" w:hAnsi="Times New Roman" w:cs="Times New Roman"/>
          <w:sz w:val="24"/>
          <w:szCs w:val="24"/>
        </w:rPr>
        <w:t xml:space="preserve">Verwaltung wird beauftragt, gemeinsam mit der örtlichen Leitstelle, den Hilfsorganisationen, den Kliniken und den Feuerwehren die notwendigen Schritte zur Anbindung der Kommune an das System „Mobile </w:t>
      </w:r>
      <w:proofErr w:type="gramStart"/>
      <w:r w:rsidRPr="00276E3D">
        <w:rPr>
          <w:rFonts w:ascii="Times New Roman" w:hAnsi="Times New Roman" w:cs="Times New Roman"/>
          <w:sz w:val="24"/>
          <w:szCs w:val="24"/>
        </w:rPr>
        <w:t>Retter“ einzuleiten</w:t>
      </w:r>
      <w:proofErr w:type="gramEnd"/>
      <w:r w:rsidRPr="00276E3D">
        <w:rPr>
          <w:rFonts w:ascii="Times New Roman" w:hAnsi="Times New Roman" w:cs="Times New Roman"/>
          <w:sz w:val="24"/>
          <w:szCs w:val="24"/>
        </w:rPr>
        <w:t>.</w:t>
      </w:r>
      <w:r w:rsidRPr="00276E3D">
        <w:rPr>
          <w:rFonts w:ascii="Times New Roman" w:hAnsi="Times New Roman" w:cs="Times New Roman"/>
          <w:sz w:val="24"/>
          <w:szCs w:val="24"/>
        </w:rPr>
        <w:br/>
        <w:t>3. Die Kommune startet eine Öffentli</w:t>
      </w:r>
      <w:r w:rsidRPr="00276E3D">
        <w:rPr>
          <w:rFonts w:ascii="Times New Roman" w:hAnsi="Times New Roman" w:cs="Times New Roman"/>
          <w:sz w:val="24"/>
          <w:szCs w:val="24"/>
        </w:rPr>
        <w:t>chkeitskampagne zur Gewinnung und Schulung von freiwilligen Ersthelfenden, die sich in der App registrieren.</w:t>
      </w:r>
      <w:r w:rsidRPr="00276E3D">
        <w:rPr>
          <w:rFonts w:ascii="Times New Roman" w:hAnsi="Times New Roman" w:cs="Times New Roman"/>
          <w:sz w:val="24"/>
          <w:szCs w:val="24"/>
        </w:rPr>
        <w:br/>
        <w:t>4. Die Verwaltung wird gebeten, jährlich über die Entwicklung (Anzahl der registrierten Retter, Einsätze, Evaluationsergebnisse) zu berichten.</w:t>
      </w:r>
    </w:p>
    <w:p w14:paraId="068E3C95" w14:textId="77777777" w:rsidR="001C20C2" w:rsidRPr="00016514" w:rsidRDefault="00016514">
      <w:pPr>
        <w:pStyle w:val="berschrift2"/>
        <w:rPr>
          <w:rFonts w:ascii="Times New Roman" w:hAnsi="Times New Roman" w:cs="Times New Roman"/>
          <w:color w:val="auto"/>
          <w:sz w:val="24"/>
          <w:szCs w:val="24"/>
        </w:rPr>
      </w:pPr>
      <w:r w:rsidRPr="00016514">
        <w:rPr>
          <w:rFonts w:ascii="Times New Roman" w:hAnsi="Times New Roman" w:cs="Times New Roman"/>
          <w:color w:val="auto"/>
          <w:sz w:val="24"/>
          <w:szCs w:val="24"/>
        </w:rPr>
        <w:t>Begr</w:t>
      </w:r>
      <w:r w:rsidRPr="00016514">
        <w:rPr>
          <w:rFonts w:ascii="Times New Roman" w:hAnsi="Times New Roman" w:cs="Times New Roman"/>
          <w:color w:val="auto"/>
          <w:sz w:val="24"/>
          <w:szCs w:val="24"/>
        </w:rPr>
        <w:t>ündung</w:t>
      </w:r>
    </w:p>
    <w:p w14:paraId="19B6D57B" w14:textId="62050D60" w:rsidR="001C20C2" w:rsidRPr="00276E3D" w:rsidRDefault="00016514">
      <w:pPr>
        <w:rPr>
          <w:rFonts w:ascii="Times New Roman" w:hAnsi="Times New Roman" w:cs="Times New Roman"/>
          <w:sz w:val="24"/>
          <w:szCs w:val="24"/>
        </w:rPr>
      </w:pPr>
      <w:r w:rsidRPr="00276E3D">
        <w:rPr>
          <w:rFonts w:ascii="Times New Roman" w:hAnsi="Times New Roman" w:cs="Times New Roman"/>
          <w:sz w:val="24"/>
          <w:szCs w:val="24"/>
        </w:rPr>
        <w:t xml:space="preserve">Bei medizinischen Notfällen zählt jede Sekunde. Bis der Rettungsdienst vor Ort ist, verstreicht oft wertvolle Zeit, in der Betroffene bereits erstversorgt werden könnten. Hier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setzt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</w:t>
      </w:r>
      <w:r w:rsidRPr="00276E3D">
        <w:rPr>
          <w:rFonts w:ascii="Times New Roman" w:hAnsi="Times New Roman" w:cs="Times New Roman"/>
          <w:i/>
          <w:iCs/>
          <w:sz w:val="24"/>
          <w:szCs w:val="24"/>
        </w:rPr>
        <w:t xml:space="preserve">Mobile </w:t>
      </w:r>
      <w:proofErr w:type="spellStart"/>
      <w:r w:rsidRPr="00276E3D">
        <w:rPr>
          <w:rFonts w:ascii="Times New Roman" w:hAnsi="Times New Roman" w:cs="Times New Roman"/>
          <w:i/>
          <w:iCs/>
          <w:sz w:val="24"/>
          <w:szCs w:val="24"/>
        </w:rPr>
        <w:t>Retter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an</w:t>
      </w:r>
      <w:r w:rsidR="00276E3D">
        <w:rPr>
          <w:rFonts w:ascii="Times New Roman" w:hAnsi="Times New Roman" w:cs="Times New Roman"/>
          <w:sz w:val="24"/>
          <w:szCs w:val="24"/>
        </w:rPr>
        <w:t>.</w:t>
      </w:r>
      <w:r w:rsidRPr="0027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Qualifizierte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Ersthelfende in der N</w:t>
      </w:r>
      <w:r w:rsidRPr="00276E3D">
        <w:rPr>
          <w:rFonts w:ascii="Times New Roman" w:hAnsi="Times New Roman" w:cs="Times New Roman"/>
          <w:sz w:val="24"/>
          <w:szCs w:val="24"/>
        </w:rPr>
        <w:t>ähe werden über eine Smartphone-App durch die Leitstelle alarmiert und können sofort lebensrettende Maßnahmen ergreifen, bis der Rettungsdienst eintrifft.</w:t>
      </w:r>
      <w:r w:rsidRPr="00276E3D">
        <w:rPr>
          <w:rFonts w:ascii="Times New Roman" w:hAnsi="Times New Roman" w:cs="Times New Roman"/>
          <w:sz w:val="24"/>
          <w:szCs w:val="24"/>
        </w:rPr>
        <w:br/>
      </w:r>
      <w:r w:rsidRPr="00276E3D">
        <w:rPr>
          <w:rFonts w:ascii="Times New Roman" w:hAnsi="Times New Roman" w:cs="Times New Roman"/>
          <w:sz w:val="24"/>
          <w:szCs w:val="24"/>
        </w:rPr>
        <w:br/>
        <w:t>Das Projekt hat sich bundesweit in über 40 Gebietskörperschaften etabliert und trägt nachweislich zu</w:t>
      </w:r>
      <w:r w:rsidRPr="00276E3D">
        <w:rPr>
          <w:rFonts w:ascii="Times New Roman" w:hAnsi="Times New Roman" w:cs="Times New Roman"/>
          <w:sz w:val="24"/>
          <w:szCs w:val="24"/>
        </w:rPr>
        <w:t xml:space="preserve">r Rettung von Menschenleben bei. Auch im Landkreis Waldeck-Frankenberg ist es seit Dezember 2024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erfolgreich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7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3D">
        <w:rPr>
          <w:rFonts w:ascii="Times New Roman" w:hAnsi="Times New Roman" w:cs="Times New Roman"/>
          <w:sz w:val="24"/>
          <w:szCs w:val="24"/>
        </w:rPr>
        <w:t>Einsatz</w:t>
      </w:r>
      <w:proofErr w:type="spellEnd"/>
      <w:r w:rsidR="00276E3D">
        <w:rPr>
          <w:rFonts w:ascii="Times New Roman" w:hAnsi="Times New Roman" w:cs="Times New Roman"/>
          <w:sz w:val="24"/>
          <w:szCs w:val="24"/>
        </w:rPr>
        <w:t>;</w:t>
      </w:r>
      <w:r w:rsidRPr="00276E3D">
        <w:rPr>
          <w:rFonts w:ascii="Times New Roman" w:hAnsi="Times New Roman" w:cs="Times New Roman"/>
          <w:sz w:val="24"/>
          <w:szCs w:val="24"/>
        </w:rPr>
        <w:t xml:space="preserve"> auf Initiative der FDP.</w:t>
      </w:r>
      <w:r w:rsidRPr="00276E3D">
        <w:rPr>
          <w:rFonts w:ascii="Times New Roman" w:hAnsi="Times New Roman" w:cs="Times New Roman"/>
          <w:sz w:val="24"/>
          <w:szCs w:val="24"/>
        </w:rPr>
        <w:br/>
      </w:r>
      <w:r w:rsidRPr="00276E3D">
        <w:rPr>
          <w:rFonts w:ascii="Times New Roman" w:hAnsi="Times New Roman" w:cs="Times New Roman"/>
          <w:sz w:val="24"/>
          <w:szCs w:val="24"/>
        </w:rPr>
        <w:br/>
        <w:t xml:space="preserve">Die Einführung in </w:t>
      </w:r>
      <w:r w:rsidRPr="00276E3D">
        <w:rPr>
          <w:rFonts w:ascii="Times New Roman" w:hAnsi="Times New Roman" w:cs="Times New Roman"/>
          <w:color w:val="0070C0"/>
          <w:sz w:val="24"/>
          <w:szCs w:val="24"/>
        </w:rPr>
        <w:t>[Kommune]</w:t>
      </w:r>
      <w:r w:rsidRPr="00276E3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76E3D">
        <w:rPr>
          <w:rFonts w:ascii="Times New Roman" w:hAnsi="Times New Roman" w:cs="Times New Roman"/>
          <w:sz w:val="24"/>
          <w:szCs w:val="24"/>
        </w:rPr>
        <w:t>stärkt die Rettungskette vor Ort, bindet ehrenamtliches Engagement ein, nutzt dig</w:t>
      </w:r>
      <w:r w:rsidRPr="00276E3D">
        <w:rPr>
          <w:rFonts w:ascii="Times New Roman" w:hAnsi="Times New Roman" w:cs="Times New Roman"/>
          <w:sz w:val="24"/>
          <w:szCs w:val="24"/>
        </w:rPr>
        <w:t>itale Möglichkeiten und trägt entscheidend zur Sicherheit der Bürgerinnen und Bürger bei.</w:t>
      </w:r>
    </w:p>
    <w:sectPr w:rsidR="001C20C2" w:rsidRPr="00276E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514"/>
    <w:rsid w:val="00034616"/>
    <w:rsid w:val="0006063C"/>
    <w:rsid w:val="0015074B"/>
    <w:rsid w:val="001C20C2"/>
    <w:rsid w:val="00276E3D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F77D7"/>
  <w14:defaultImageDpi w14:val="300"/>
  <w15:docId w15:val="{5EB679E9-19A4-4406-A893-5DD20643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Wörz, Melissa-Madeleine (HLT)</cp:lastModifiedBy>
  <cp:revision>3</cp:revision>
  <dcterms:created xsi:type="dcterms:W3CDTF">2025-09-18T12:24:00Z</dcterms:created>
  <dcterms:modified xsi:type="dcterms:W3CDTF">2025-09-18T12:46:00Z</dcterms:modified>
  <cp:category/>
</cp:coreProperties>
</file>