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22" w:rsidRDefault="00961CAF">
      <w:bookmarkStart w:id="0" w:name="_GoBack"/>
      <w:bookmarkEnd w:id="0"/>
      <w:r>
        <w:t>FDP Fraktion _________</w:t>
      </w:r>
    </w:p>
    <w:p w:rsidR="00961CAF" w:rsidRDefault="00961CAF"/>
    <w:p w:rsidR="00961CAF" w:rsidRDefault="00961CAF" w:rsidP="00961CAF">
      <w:pPr>
        <w:pStyle w:val="KeinLeerraum"/>
      </w:pPr>
      <w:r>
        <w:t>An die/den</w:t>
      </w:r>
    </w:p>
    <w:p w:rsidR="00961CAF" w:rsidRDefault="00961CAF" w:rsidP="00961CAF">
      <w:pPr>
        <w:pStyle w:val="KeinLeerraum"/>
      </w:pPr>
      <w:r>
        <w:t>Gemeindevertretungsvorsitzende(n), Stadtverordnetenvorsteher/in</w:t>
      </w:r>
    </w:p>
    <w:p w:rsidR="00961CAF" w:rsidRDefault="00961CAF" w:rsidP="00961CAF">
      <w:pPr>
        <w:pStyle w:val="KeinLeerraum"/>
      </w:pPr>
    </w:p>
    <w:p w:rsidR="00961CAF" w:rsidRDefault="00961CAF" w:rsidP="00961CAF">
      <w:pPr>
        <w:pStyle w:val="KeinLeerraum"/>
      </w:pPr>
    </w:p>
    <w:p w:rsidR="00961CAF" w:rsidRDefault="00961CAF" w:rsidP="00961CAF">
      <w:pPr>
        <w:pStyle w:val="KeinLeerraum"/>
      </w:pPr>
    </w:p>
    <w:p w:rsidR="00961CAF" w:rsidRDefault="00961CAF" w:rsidP="00961CAF">
      <w:pPr>
        <w:pStyle w:val="KeinLeerraum"/>
      </w:pPr>
    </w:p>
    <w:p w:rsidR="00961CAF" w:rsidRPr="00961CAF" w:rsidRDefault="00961CAF" w:rsidP="00961CAF">
      <w:pPr>
        <w:pStyle w:val="KeinLeerraum"/>
        <w:rPr>
          <w:b/>
        </w:rPr>
      </w:pPr>
      <w:r w:rsidRPr="00961CAF">
        <w:rPr>
          <w:b/>
        </w:rPr>
        <w:t>Antrag für die nächste Gemeindevertretersitzung/ Stadtverordnetenversammlung</w:t>
      </w:r>
    </w:p>
    <w:p w:rsidR="00961CAF" w:rsidRDefault="00961CAF" w:rsidP="00961CAF">
      <w:pPr>
        <w:pStyle w:val="KeinLeerraum"/>
      </w:pPr>
    </w:p>
    <w:p w:rsidR="00961CAF" w:rsidRDefault="00961CAF" w:rsidP="00961CAF">
      <w:pPr>
        <w:pStyle w:val="KeinLeerraum"/>
      </w:pPr>
    </w:p>
    <w:p w:rsidR="00534C14" w:rsidRDefault="00961CAF" w:rsidP="00534C14">
      <w:pPr>
        <w:pStyle w:val="KeinLeerraum"/>
      </w:pPr>
      <w:r>
        <w:t xml:space="preserve">Sehr geehrte(r) </w:t>
      </w:r>
      <w:r w:rsidR="00534C14">
        <w:t>Frau/Herr Gemeindevertretungsvorsitzende(n), Stadtverordnetenvorsteher/in,</w:t>
      </w:r>
    </w:p>
    <w:p w:rsidR="00534C14" w:rsidRDefault="00534C14" w:rsidP="00534C14">
      <w:pPr>
        <w:pStyle w:val="KeinLeerraum"/>
      </w:pPr>
    </w:p>
    <w:p w:rsidR="00961CAF" w:rsidRDefault="00534C14" w:rsidP="00961CAF">
      <w:pPr>
        <w:pStyle w:val="KeinLeerraum"/>
      </w:pPr>
      <w:r>
        <w:t>die FDP Fraktion bittet darum</w:t>
      </w:r>
      <w:r w:rsidR="00B35072">
        <w:t>,</w:t>
      </w:r>
      <w:r>
        <w:t xml:space="preserve"> folgenden Antrag als Tagesordnungspunkt für die nächste Sitzung aufzunehmen.</w:t>
      </w:r>
    </w:p>
    <w:p w:rsidR="00534C14" w:rsidRDefault="00534C14" w:rsidP="00961CAF">
      <w:pPr>
        <w:pStyle w:val="KeinLeerraum"/>
      </w:pPr>
    </w:p>
    <w:p w:rsidR="00534C14" w:rsidRDefault="00534C14" w:rsidP="00961CAF">
      <w:pPr>
        <w:pStyle w:val="KeinLeerraum"/>
      </w:pPr>
    </w:p>
    <w:p w:rsidR="00534C14" w:rsidRDefault="00C14436" w:rsidP="00961CAF">
      <w:pPr>
        <w:pStyle w:val="KeinLeerraum"/>
        <w:rPr>
          <w:b/>
        </w:rPr>
      </w:pPr>
      <w:r>
        <w:rPr>
          <w:b/>
        </w:rPr>
        <w:t>Beitritt zu einer Touristischen Arbeitsgemeinschaft</w:t>
      </w:r>
    </w:p>
    <w:p w:rsidR="00534C14" w:rsidRDefault="00534C14" w:rsidP="00961CAF">
      <w:pPr>
        <w:pStyle w:val="KeinLeerraum"/>
        <w:rPr>
          <w:b/>
        </w:rPr>
      </w:pPr>
    </w:p>
    <w:p w:rsidR="00534C14" w:rsidRDefault="00534C14" w:rsidP="00961CAF">
      <w:pPr>
        <w:pStyle w:val="KeinLeerraum"/>
      </w:pPr>
      <w:r>
        <w:t>Die Gemeindevertretung/Stadtverordnetenversammlung möge beschließen:</w:t>
      </w:r>
    </w:p>
    <w:p w:rsidR="00534C14" w:rsidRDefault="00534C14" w:rsidP="00961CAF">
      <w:pPr>
        <w:pStyle w:val="KeinLeerraum"/>
      </w:pPr>
    </w:p>
    <w:p w:rsidR="00B35072" w:rsidRDefault="00534C14" w:rsidP="00C14436">
      <w:pPr>
        <w:pStyle w:val="KeinLeerraum"/>
      </w:pPr>
      <w:r>
        <w:t xml:space="preserve">Die Gemeindevertretung/Stadtverordnetenversammlung beauftragt den Gemeindevorstand/Magistrat zu prüfen, </w:t>
      </w:r>
      <w:r w:rsidR="00C14436">
        <w:t>ob es möglich ist, dass unsere Gemeinde/Stadt der benachbarten Touristischen Arbeitsgemeinschaft (TAG…) beitritt. Hierbei sind die künftigen Kosten und die entsprechenden Dienstleistungen der TAG zu erfragen.</w:t>
      </w:r>
    </w:p>
    <w:p w:rsidR="00C14436" w:rsidRDefault="00C14436" w:rsidP="00C14436">
      <w:pPr>
        <w:pStyle w:val="KeinLeerraum"/>
      </w:pPr>
    </w:p>
    <w:p w:rsidR="00B35072" w:rsidRDefault="00C14436" w:rsidP="00961CAF">
      <w:pPr>
        <w:pStyle w:val="KeinLeerraum"/>
      </w:pPr>
      <w:r>
        <w:t>Begründung:</w:t>
      </w:r>
    </w:p>
    <w:p w:rsidR="00C14436" w:rsidRDefault="00C14436" w:rsidP="00961CAF">
      <w:pPr>
        <w:pStyle w:val="KeinLeerraum"/>
      </w:pPr>
    </w:p>
    <w:p w:rsidR="00C14436" w:rsidRDefault="00C14436" w:rsidP="00961CAF">
      <w:pPr>
        <w:pStyle w:val="KeinLeerraum"/>
      </w:pPr>
      <w:r>
        <w:t xml:space="preserve">Das Jahr 2020 hat gezeigt, dass es zu hohen Nachfragen im inländischen Tourismus kommen kann, die durch die bisherigen Anbieter nicht mehr abgedeckt werden kann. Ein innerbetrieblicher Aufbau einer umfassenden Tourismusverwaltung dauert lange, verursacht hohe Kosten und ist in der Kürze der Zeit nicht zwingend erfolgversprechend. Der Anschluss an eine vorhandene Struktur bietet Vorteile in Hinblick auf zeitlichen Ablauf und Knowhow. </w:t>
      </w:r>
    </w:p>
    <w:p w:rsidR="00C14436" w:rsidRDefault="00C14436" w:rsidP="00961CAF">
      <w:pPr>
        <w:pStyle w:val="KeinLeerraum"/>
      </w:pPr>
      <w:r>
        <w:t>Unsere Kommune hat viele touristisch interessante Aspekte zu bieten. Leider schlummern sie noch vor sich hin. Es wird Zeit sie aus ihrem Dornröschenschlaf zu erwecken.</w:t>
      </w:r>
    </w:p>
    <w:p w:rsidR="00C14436" w:rsidRDefault="00C14436" w:rsidP="00961CAF">
      <w:pPr>
        <w:pStyle w:val="KeinLeerraum"/>
      </w:pPr>
    </w:p>
    <w:p w:rsidR="00B35072" w:rsidRPr="00534C14" w:rsidRDefault="00B35072" w:rsidP="00961CAF">
      <w:pPr>
        <w:pStyle w:val="KeinLeerraum"/>
      </w:pPr>
      <w:r>
        <w:t xml:space="preserve">Mit freundlichen Grüßen </w:t>
      </w:r>
    </w:p>
    <w:sectPr w:rsidR="00B35072" w:rsidRPr="00534C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AF"/>
    <w:rsid w:val="004B7282"/>
    <w:rsid w:val="00534C14"/>
    <w:rsid w:val="008755CD"/>
    <w:rsid w:val="00961CAF"/>
    <w:rsid w:val="00A70845"/>
    <w:rsid w:val="00B35072"/>
    <w:rsid w:val="00C14436"/>
    <w:rsid w:val="00C40888"/>
    <w:rsid w:val="00FA7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FB6EF-0BAC-4699-968B-B21ABCD8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61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Knell, Wiebke2 (HLT)</dc:creator>
  <cp:keywords/>
  <dc:description/>
  <cp:lastModifiedBy>Knell, Wiebke (HLT)</cp:lastModifiedBy>
  <cp:revision>2</cp:revision>
  <dcterms:created xsi:type="dcterms:W3CDTF">2020-11-02T09:29:00Z</dcterms:created>
  <dcterms:modified xsi:type="dcterms:W3CDTF">2020-11-02T09:29:00Z</dcterms:modified>
</cp:coreProperties>
</file>