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22" w:rsidRDefault="00961CAF">
      <w:r>
        <w:t>FDP Fraktion _________</w:t>
      </w:r>
    </w:p>
    <w:p w:rsidR="00961CAF" w:rsidRDefault="00961CAF"/>
    <w:p w:rsidR="00961CAF" w:rsidRDefault="00961CAF" w:rsidP="00961CAF">
      <w:pPr>
        <w:pStyle w:val="KeinLeerraum"/>
      </w:pPr>
      <w:r>
        <w:t>An die/den</w:t>
      </w:r>
    </w:p>
    <w:p w:rsidR="00961CAF" w:rsidRDefault="00F76C36" w:rsidP="00961CAF">
      <w:pPr>
        <w:pStyle w:val="KeinLeerraum"/>
      </w:pPr>
      <w:r>
        <w:t>Kreistagsvorsitzenden</w:t>
      </w:r>
    </w:p>
    <w:p w:rsidR="00961CAF" w:rsidRDefault="00961CAF" w:rsidP="00961CAF">
      <w:pPr>
        <w:pStyle w:val="KeinLeerraum"/>
      </w:pPr>
    </w:p>
    <w:p w:rsidR="00961CAF" w:rsidRDefault="00961CAF" w:rsidP="00961CAF">
      <w:pPr>
        <w:pStyle w:val="KeinLeerraum"/>
      </w:pPr>
    </w:p>
    <w:p w:rsidR="00961CAF" w:rsidRDefault="00961CAF" w:rsidP="00961CAF">
      <w:pPr>
        <w:pStyle w:val="KeinLeerraum"/>
      </w:pPr>
    </w:p>
    <w:p w:rsidR="00961CAF" w:rsidRDefault="00961CAF" w:rsidP="00961CAF">
      <w:pPr>
        <w:pStyle w:val="KeinLeerraum"/>
      </w:pPr>
    </w:p>
    <w:p w:rsidR="00961CAF" w:rsidRPr="00961CAF" w:rsidRDefault="00961CAF" w:rsidP="00961CAF">
      <w:pPr>
        <w:pStyle w:val="KeinLeerraum"/>
        <w:rPr>
          <w:b/>
        </w:rPr>
      </w:pPr>
      <w:r w:rsidRPr="00961CAF">
        <w:rPr>
          <w:b/>
        </w:rPr>
        <w:t xml:space="preserve">Antrag für die nächste </w:t>
      </w:r>
      <w:r w:rsidR="00F76C36">
        <w:rPr>
          <w:b/>
        </w:rPr>
        <w:t>Kreistagssitzung</w:t>
      </w:r>
    </w:p>
    <w:p w:rsidR="00961CAF" w:rsidRDefault="00961CAF" w:rsidP="00961CAF">
      <w:pPr>
        <w:pStyle w:val="KeinLeerraum"/>
      </w:pPr>
    </w:p>
    <w:p w:rsidR="00961CAF" w:rsidRDefault="00961CAF" w:rsidP="00961CAF">
      <w:pPr>
        <w:pStyle w:val="KeinLeerraum"/>
      </w:pPr>
    </w:p>
    <w:p w:rsidR="00534C14" w:rsidRDefault="00961CAF" w:rsidP="00534C14">
      <w:pPr>
        <w:pStyle w:val="KeinLeerraum"/>
      </w:pPr>
      <w:r>
        <w:t xml:space="preserve">Sehr geehrte(r) </w:t>
      </w:r>
      <w:r w:rsidR="00534C14">
        <w:t xml:space="preserve">Frau/Herr </w:t>
      </w:r>
      <w:r w:rsidR="00F76C36">
        <w:t>Kreistagsvorsitzende(r)</w:t>
      </w:r>
    </w:p>
    <w:p w:rsidR="00534C14" w:rsidRDefault="00534C14" w:rsidP="00534C14">
      <w:pPr>
        <w:pStyle w:val="KeinLeerraum"/>
      </w:pPr>
    </w:p>
    <w:p w:rsidR="00961CAF" w:rsidRDefault="00534C14" w:rsidP="00961CAF">
      <w:pPr>
        <w:pStyle w:val="KeinLeerraum"/>
      </w:pPr>
      <w:r>
        <w:t>die FDP Fraktion bittet darum</w:t>
      </w:r>
      <w:r w:rsidR="00B35072">
        <w:t>,</w:t>
      </w:r>
      <w:r>
        <w:t xml:space="preserve"> folgenden Antrag als Tagesordnungspunkt für die nächste Sitzung aufzunehmen.</w:t>
      </w:r>
    </w:p>
    <w:p w:rsidR="00534C14" w:rsidRDefault="00534C14" w:rsidP="00961CAF">
      <w:pPr>
        <w:pStyle w:val="KeinLeerraum"/>
      </w:pPr>
    </w:p>
    <w:p w:rsidR="00534C14" w:rsidRDefault="00534C14" w:rsidP="00961CAF">
      <w:pPr>
        <w:pStyle w:val="KeinLeerraum"/>
      </w:pPr>
    </w:p>
    <w:p w:rsidR="00534C14" w:rsidRDefault="00F76C36" w:rsidP="00961CAF">
      <w:pPr>
        <w:pStyle w:val="KeinLeerraum"/>
        <w:rPr>
          <w:b/>
        </w:rPr>
      </w:pPr>
      <w:r>
        <w:rPr>
          <w:b/>
        </w:rPr>
        <w:t>Einrichtung einer Landkreis-App</w:t>
      </w:r>
    </w:p>
    <w:p w:rsidR="00534C14" w:rsidRDefault="00534C14" w:rsidP="00961CAF">
      <w:pPr>
        <w:pStyle w:val="KeinLeerraum"/>
        <w:rPr>
          <w:b/>
        </w:rPr>
      </w:pPr>
    </w:p>
    <w:p w:rsidR="00F76C36" w:rsidRPr="00F76C36" w:rsidRDefault="00F76C36" w:rsidP="00F76C36">
      <w:pPr>
        <w:shd w:val="clear" w:color="auto" w:fill="FFFFFF"/>
        <w:spacing w:after="288" w:line="360" w:lineRule="atLeast"/>
        <w:jc w:val="both"/>
        <w:textAlignment w:val="baseline"/>
        <w:rPr>
          <w:rFonts w:ascii="Calibri" w:eastAsia="Times New Roman" w:hAnsi="Calibri" w:cs="Calibri"/>
          <w:color w:val="333333"/>
          <w:lang w:eastAsia="de-DE"/>
        </w:rPr>
      </w:pPr>
      <w:r w:rsidRPr="00F76C36">
        <w:rPr>
          <w:rFonts w:ascii="Calibri" w:eastAsia="Times New Roman" w:hAnsi="Calibri" w:cs="Calibri"/>
          <w:color w:val="333333"/>
          <w:lang w:eastAsia="de-DE"/>
        </w:rPr>
        <w:t>Der Kreistag möge beschließen:</w:t>
      </w:r>
    </w:p>
    <w:p w:rsidR="00F76C36" w:rsidRPr="00F76C36" w:rsidRDefault="00F76C36" w:rsidP="00F76C36">
      <w:pPr>
        <w:shd w:val="clear" w:color="auto" w:fill="FFFFFF"/>
        <w:spacing w:after="288" w:line="360" w:lineRule="atLeast"/>
        <w:jc w:val="both"/>
        <w:textAlignment w:val="baseline"/>
        <w:rPr>
          <w:rFonts w:ascii="Calibri" w:eastAsia="Times New Roman" w:hAnsi="Calibri" w:cs="Calibri"/>
          <w:color w:val="333333"/>
          <w:lang w:eastAsia="de-DE"/>
        </w:rPr>
      </w:pPr>
      <w:r>
        <w:rPr>
          <w:rFonts w:ascii="Calibri" w:hAnsi="Calibri" w:cs="Calibri"/>
          <w:color w:val="333333"/>
        </w:rPr>
        <w:t>Der Kreisausschuss wird beauftragt, d</w:t>
      </w:r>
      <w:r w:rsidRPr="00F76C36">
        <w:rPr>
          <w:rFonts w:ascii="Calibri" w:hAnsi="Calibri" w:cs="Calibri"/>
          <w:color w:val="333333"/>
        </w:rPr>
        <w:t>ie Einführung einer Landkreis-App</w:t>
      </w:r>
      <w:r>
        <w:rPr>
          <w:rFonts w:ascii="Calibri" w:hAnsi="Calibri" w:cs="Calibri"/>
          <w:color w:val="333333"/>
        </w:rPr>
        <w:t xml:space="preserve"> umzusetzen. Die App soll</w:t>
      </w:r>
      <w:r w:rsidRPr="00F76C36">
        <w:rPr>
          <w:rFonts w:ascii="Calibri" w:hAnsi="Calibri" w:cs="Calibri"/>
          <w:color w:val="333333"/>
        </w:rPr>
        <w:t xml:space="preserve"> webbasiert über den Computer, sowie in den handelsüblichen </w:t>
      </w:r>
      <w:proofErr w:type="spellStart"/>
      <w:r w:rsidRPr="00F76C36">
        <w:rPr>
          <w:rFonts w:ascii="Calibri" w:hAnsi="Calibri" w:cs="Calibri"/>
          <w:color w:val="333333"/>
        </w:rPr>
        <w:t>AppStores</w:t>
      </w:r>
      <w:proofErr w:type="spellEnd"/>
      <w:r w:rsidRPr="00F76C36">
        <w:rPr>
          <w:rFonts w:ascii="Calibri" w:hAnsi="Calibri" w:cs="Calibri"/>
          <w:color w:val="333333"/>
        </w:rPr>
        <w:t xml:space="preserve"> für das Smartphone abrufbar </w:t>
      </w:r>
      <w:r>
        <w:rPr>
          <w:rFonts w:ascii="Calibri" w:hAnsi="Calibri" w:cs="Calibri"/>
          <w:color w:val="333333"/>
        </w:rPr>
        <w:t>sein.</w:t>
      </w:r>
      <w:r w:rsidRPr="00F76C36">
        <w:rPr>
          <w:rFonts w:ascii="Calibri" w:hAnsi="Calibri" w:cs="Calibri"/>
          <w:color w:val="333333"/>
        </w:rPr>
        <w:t xml:space="preserve"> </w:t>
      </w:r>
      <w:r>
        <w:rPr>
          <w:rFonts w:ascii="Calibri" w:hAnsi="Calibri" w:cs="Calibri"/>
          <w:color w:val="333333"/>
        </w:rPr>
        <w:t>Ziel ist die</w:t>
      </w:r>
      <w:r w:rsidRPr="00F76C36">
        <w:rPr>
          <w:rFonts w:ascii="Calibri" w:hAnsi="Calibri" w:cs="Calibri"/>
          <w:color w:val="333333"/>
        </w:rPr>
        <w:t xml:space="preserve"> schnelle, unkomplizierte und barrierefreie Informationsbeschaffung</w:t>
      </w:r>
      <w:r>
        <w:rPr>
          <w:rFonts w:ascii="Calibri" w:hAnsi="Calibri" w:cs="Calibri"/>
          <w:color w:val="333333"/>
        </w:rPr>
        <w:t xml:space="preserve"> für den Nutzer</w:t>
      </w:r>
      <w:r w:rsidRPr="00F76C36">
        <w:rPr>
          <w:rFonts w:ascii="Calibri" w:hAnsi="Calibri" w:cs="Calibri"/>
          <w:color w:val="333333"/>
        </w:rPr>
        <w:t>. In der App soll</w:t>
      </w:r>
      <w:r>
        <w:rPr>
          <w:rFonts w:ascii="Calibri" w:hAnsi="Calibri" w:cs="Calibri"/>
          <w:color w:val="333333"/>
        </w:rPr>
        <w:t>en</w:t>
      </w:r>
      <w:r w:rsidRPr="00F76C36">
        <w:rPr>
          <w:rFonts w:ascii="Calibri" w:hAnsi="Calibri" w:cs="Calibri"/>
          <w:color w:val="333333"/>
        </w:rPr>
        <w:t xml:space="preserve"> vor allem touristische und gastronomische Angebote sowie Sehenswürdigkeiten im Landkreis gebündelt werden.</w:t>
      </w:r>
    </w:p>
    <w:p w:rsidR="00F76C36" w:rsidRPr="00F76C36" w:rsidRDefault="00F76C36" w:rsidP="00F76C36">
      <w:pPr>
        <w:shd w:val="clear" w:color="auto" w:fill="FFFFFF"/>
        <w:spacing w:after="300" w:line="240" w:lineRule="auto"/>
        <w:rPr>
          <w:rFonts w:ascii="Calibri" w:eastAsia="Times New Roman" w:hAnsi="Calibri" w:cs="Calibri"/>
          <w:b/>
          <w:color w:val="333333"/>
          <w:lang w:eastAsia="de-DE"/>
        </w:rPr>
      </w:pPr>
      <w:r w:rsidRPr="00F76C36">
        <w:rPr>
          <w:rFonts w:ascii="Calibri" w:eastAsia="Times New Roman" w:hAnsi="Calibri" w:cs="Calibri"/>
          <w:b/>
          <w:color w:val="333333"/>
          <w:lang w:eastAsia="de-DE"/>
        </w:rPr>
        <w:t>Begründung:</w:t>
      </w:r>
    </w:p>
    <w:p w:rsidR="00F76C36" w:rsidRDefault="00F76C36" w:rsidP="00F76C36">
      <w:pPr>
        <w:shd w:val="clear" w:color="auto" w:fill="FFFFFF"/>
        <w:spacing w:after="300" w:line="240" w:lineRule="auto"/>
        <w:rPr>
          <w:rFonts w:ascii="Calibri" w:eastAsia="Times New Roman" w:hAnsi="Calibri" w:cs="Calibri"/>
          <w:color w:val="333333"/>
          <w:lang w:eastAsia="de-DE"/>
        </w:rPr>
      </w:pPr>
      <w:r>
        <w:rPr>
          <w:rFonts w:ascii="Calibri" w:eastAsia="Times New Roman" w:hAnsi="Calibri" w:cs="Calibri"/>
          <w:color w:val="333333"/>
          <w:lang w:eastAsia="de-DE"/>
        </w:rPr>
        <w:t>Bisher sind die Online-Zugriffsmöglichkeiten auf Informationen über den Landkreis XY eh</w:t>
      </w:r>
      <w:r w:rsidR="00D81DB6">
        <w:rPr>
          <w:rFonts w:ascii="Calibri" w:eastAsia="Times New Roman" w:hAnsi="Calibri" w:cs="Calibri"/>
          <w:color w:val="333333"/>
          <w:lang w:eastAsia="de-DE"/>
        </w:rPr>
        <w:t>e</w:t>
      </w:r>
      <w:bookmarkStart w:id="0" w:name="_GoBack"/>
      <w:bookmarkEnd w:id="0"/>
      <w:r>
        <w:rPr>
          <w:rFonts w:ascii="Calibri" w:eastAsia="Times New Roman" w:hAnsi="Calibri" w:cs="Calibri"/>
          <w:color w:val="333333"/>
          <w:lang w:eastAsia="de-DE"/>
        </w:rPr>
        <w:t>r unterentwickelt. Die klassische Versendung von Flyern ist aber für viele, insbesondere jüngere, Menschen nicht mehr zeitgemäß. Hier muss die Tourismusverwaltung des Kreises als zeitgemäßer Dienstleister ihr Angebot erweitern.</w:t>
      </w:r>
    </w:p>
    <w:p w:rsidR="00F76C36" w:rsidRPr="00F76C36" w:rsidRDefault="00F76C36" w:rsidP="00F76C36">
      <w:pPr>
        <w:shd w:val="clear" w:color="auto" w:fill="FFFFFF"/>
        <w:spacing w:after="300" w:line="240" w:lineRule="auto"/>
        <w:rPr>
          <w:rFonts w:ascii="Calibri" w:eastAsia="Times New Roman" w:hAnsi="Calibri" w:cs="Calibri"/>
          <w:color w:val="333333"/>
          <w:lang w:eastAsia="de-DE"/>
        </w:rPr>
      </w:pPr>
      <w:r w:rsidRPr="00F76C36">
        <w:rPr>
          <w:rFonts w:ascii="Calibri" w:eastAsia="Times New Roman" w:hAnsi="Calibri" w:cs="Calibri"/>
          <w:color w:val="333333"/>
          <w:lang w:eastAsia="de-DE"/>
        </w:rPr>
        <w:t>Die App soll als gebündelte Plattform die schnelle, unkomplizierte und barrierefreie Informationsbeschaffung durch Bürgerinnen und Bürger des Landkreises sowie Touristinnen und Touristen ermöglichen. Die App kann im Anschluss um beliebige weitere Komponenten, beispielsweise die Information über die tagesaktuelle Kreispolitik, erweitert werden.</w:t>
      </w:r>
      <w:r>
        <w:rPr>
          <w:rFonts w:ascii="Calibri" w:eastAsia="Times New Roman" w:hAnsi="Calibri" w:cs="Calibri"/>
          <w:color w:val="333333"/>
          <w:lang w:eastAsia="de-DE"/>
        </w:rPr>
        <w:t xml:space="preserve"> Dadurch würde der Nutzwert der App weiter vergrößert.</w:t>
      </w:r>
      <w:r w:rsidRPr="00F76C36">
        <w:rPr>
          <w:rFonts w:ascii="Calibri" w:eastAsia="Times New Roman" w:hAnsi="Calibri" w:cs="Calibri"/>
          <w:color w:val="333333"/>
          <w:lang w:eastAsia="de-DE"/>
        </w:rPr>
        <w:br/>
      </w:r>
    </w:p>
    <w:p w:rsidR="00F9478F" w:rsidRPr="00F76C36" w:rsidRDefault="00F76C36" w:rsidP="00F76C36">
      <w:pPr>
        <w:pStyle w:val="KeinLeerraum"/>
      </w:pPr>
      <w:r w:rsidRPr="00F76C36">
        <w:rPr>
          <w:rFonts w:ascii="Calibri" w:eastAsia="Times New Roman" w:hAnsi="Calibri" w:cs="Calibri"/>
          <w:color w:val="333333"/>
          <w:lang w:eastAsia="de-DE"/>
        </w:rPr>
        <w:t>Bisher ungenutzte Potenziale</w:t>
      </w:r>
      <w:r>
        <w:rPr>
          <w:rFonts w:ascii="Calibri" w:eastAsia="Times New Roman" w:hAnsi="Calibri" w:cs="Calibri"/>
          <w:color w:val="333333"/>
          <w:lang w:eastAsia="de-DE"/>
        </w:rPr>
        <w:t xml:space="preserve"> im Dienstleistungsspektrum örtlicher Anbieter</w:t>
      </w:r>
      <w:r w:rsidRPr="00F76C36">
        <w:rPr>
          <w:rFonts w:ascii="Calibri" w:eastAsia="Times New Roman" w:hAnsi="Calibri" w:cs="Calibri"/>
          <w:color w:val="333333"/>
          <w:lang w:eastAsia="de-DE"/>
        </w:rPr>
        <w:t xml:space="preserve"> könnten ausgeschöpft werden, wenn Bürgerinnen und Bürger eine zentrale Informationsquelle für alle vorhandenen Angebote hätten. Die App würde insofern zur Tourismus- und Gastronomieförderung im Landkreis beitragen. Besonders für Touristen, die sich im </w:t>
      </w:r>
      <w:proofErr w:type="spellStart"/>
      <w:r w:rsidRPr="00F76C36">
        <w:rPr>
          <w:rFonts w:ascii="Calibri" w:eastAsia="Times New Roman" w:hAnsi="Calibri" w:cs="Calibri"/>
          <w:b/>
          <w:color w:val="333333"/>
          <w:lang w:eastAsia="de-DE"/>
        </w:rPr>
        <w:t>Lankreis</w:t>
      </w:r>
      <w:proofErr w:type="spellEnd"/>
      <w:r w:rsidRPr="00F76C36">
        <w:rPr>
          <w:rFonts w:ascii="Calibri" w:eastAsia="Times New Roman" w:hAnsi="Calibri" w:cs="Calibri"/>
          <w:b/>
          <w:color w:val="333333"/>
          <w:lang w:eastAsia="de-DE"/>
        </w:rPr>
        <w:t xml:space="preserve"> XY</w:t>
      </w:r>
      <w:r w:rsidRPr="00F76C36">
        <w:rPr>
          <w:rFonts w:ascii="Calibri" w:eastAsia="Times New Roman" w:hAnsi="Calibri" w:cs="Calibri"/>
          <w:color w:val="333333"/>
          <w:lang w:eastAsia="de-DE"/>
        </w:rPr>
        <w:t xml:space="preserve"> weniger gut auskennen, </w:t>
      </w:r>
      <w:r>
        <w:rPr>
          <w:rFonts w:ascii="Calibri" w:eastAsia="Times New Roman" w:hAnsi="Calibri" w:cs="Calibri"/>
          <w:color w:val="333333"/>
          <w:lang w:eastAsia="de-DE"/>
        </w:rPr>
        <w:t>würden</w:t>
      </w:r>
      <w:r w:rsidRPr="00F76C36">
        <w:rPr>
          <w:rFonts w:ascii="Calibri" w:eastAsia="Times New Roman" w:hAnsi="Calibri" w:cs="Calibri"/>
          <w:color w:val="333333"/>
          <w:lang w:eastAsia="de-DE"/>
        </w:rPr>
        <w:t xml:space="preserve"> von dem Angebot profitieren.</w:t>
      </w:r>
      <w:r w:rsidRPr="00F76C36">
        <w:rPr>
          <w:rFonts w:ascii="Calibri" w:eastAsia="Times New Roman" w:hAnsi="Calibri" w:cs="Calibri"/>
          <w:color w:val="333333"/>
          <w:lang w:eastAsia="de-DE"/>
        </w:rPr>
        <w:br/>
      </w:r>
    </w:p>
    <w:p w:rsidR="00B35072" w:rsidRPr="00F76C36" w:rsidRDefault="00B35072" w:rsidP="00961CAF">
      <w:pPr>
        <w:pStyle w:val="KeinLeerraum"/>
      </w:pPr>
      <w:r w:rsidRPr="00F76C36">
        <w:t xml:space="preserve">Mit freundlichen Grüßen </w:t>
      </w:r>
    </w:p>
    <w:sectPr w:rsidR="00B35072" w:rsidRPr="00F76C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AF"/>
    <w:rsid w:val="004B7282"/>
    <w:rsid w:val="00534C14"/>
    <w:rsid w:val="008755CD"/>
    <w:rsid w:val="00961CAF"/>
    <w:rsid w:val="00A70845"/>
    <w:rsid w:val="00B35072"/>
    <w:rsid w:val="00C14436"/>
    <w:rsid w:val="00D81DB6"/>
    <w:rsid w:val="00F76C36"/>
    <w:rsid w:val="00F9478F"/>
    <w:rsid w:val="00FA7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657E"/>
  <w15:chartTrackingRefBased/>
  <w15:docId w15:val="{876FB6EF-0BAC-4699-968B-B21ABCD8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61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Knell, Wiebke2 (HLT)</dc:creator>
  <cp:keywords/>
  <dc:description/>
  <cp:lastModifiedBy>Knell, Wiebke2 (HLT)</cp:lastModifiedBy>
  <cp:revision>2</cp:revision>
  <dcterms:created xsi:type="dcterms:W3CDTF">2020-11-03T10:18:00Z</dcterms:created>
  <dcterms:modified xsi:type="dcterms:W3CDTF">2020-11-03T10:18:00Z</dcterms:modified>
</cp:coreProperties>
</file>